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rPr>
          <w:trHeight w:val="14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rPr>
                <w:b w:val="0"/>
                <w:sz w:val="22"/>
                <w:szCs w:val="22"/>
              </w:rPr>
            </w:pPr>
            <w:bookmarkStart w:colFirst="0" w:colLast="0" w:name="_sg466w9tchfo" w:id="0"/>
            <w:bookmarkEnd w:id="0"/>
            <w:r w:rsidDel="00000000" w:rsidR="00000000" w:rsidRPr="00000000">
              <w:rPr>
                <w:sz w:val="72"/>
                <w:szCs w:val="72"/>
                <w:u w:val="single"/>
                <w:rtl w:val="0"/>
              </w:rPr>
              <w:t xml:space="preserve">MEMORANDUM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Title"/>
              <w:rPr>
                <w:sz w:val="48"/>
                <w:szCs w:val="48"/>
              </w:rPr>
            </w:pPr>
            <w:r w:rsidDel="00000000" w:rsidR="00000000" w:rsidRPr="00000000">
              <w:rPr>
                <w:b w:val="0"/>
                <w:sz w:val="48"/>
                <w:szCs w:val="48"/>
                <w:rtl w:val="0"/>
              </w:rPr>
              <w:t xml:space="preserve">Jeppe High School for 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2402250</wp:posOffset>
                  </wp:positionH>
                  <wp:positionV relativeFrom="paragraph">
                    <wp:posOffset>76200</wp:posOffset>
                  </wp:positionV>
                  <wp:extent cx="1905635" cy="2274570"/>
                  <wp:effectExtent b="0" l="0" r="0" t="0"/>
                  <wp:wrapNone/>
                  <wp:docPr descr="jeppe badge on A3 copy.jpg" id="1" name="image1.jpg"/>
                  <a:graphic>
                    <a:graphicData uri="http://schemas.openxmlformats.org/drawingml/2006/picture">
                      <pic:pic>
                        <pic:nvPicPr>
                          <pic:cNvPr descr="jeppe badge on A3 copy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2274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Title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8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Subject: Life Orientation</w:t>
            </w:r>
          </w:p>
          <w:p w:rsidR="00000000" w:rsidDel="00000000" w:rsidP="00000000" w:rsidRDefault="00000000" w:rsidRPr="00000000" w14:paraId="00000011">
            <w:pPr>
              <w:spacing w:after="8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Mid-Year Examination</w:t>
            </w:r>
          </w:p>
          <w:p w:rsidR="00000000" w:rsidDel="00000000" w:rsidP="00000000" w:rsidRDefault="00000000" w:rsidRPr="00000000" w14:paraId="00000012">
            <w:pPr>
              <w:spacing w:after="8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Grade: 11</w:t>
            </w:r>
          </w:p>
          <w:p w:rsidR="00000000" w:rsidDel="00000000" w:rsidP="00000000" w:rsidRDefault="00000000" w:rsidRPr="00000000" w14:paraId="00000013">
            <w:pPr>
              <w:pStyle w:val="Subtitle"/>
              <w:tabs>
                <w:tab w:val="left" w:pos="1000"/>
              </w:tabs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Date: 08 June 2018</w:t>
            </w:r>
          </w:p>
          <w:p w:rsidR="00000000" w:rsidDel="00000000" w:rsidP="00000000" w:rsidRDefault="00000000" w:rsidRPr="00000000" w14:paraId="00000015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Duration: 1 ½ Hours</w:t>
            </w:r>
          </w:p>
          <w:p w:rsidR="00000000" w:rsidDel="00000000" w:rsidP="00000000" w:rsidRDefault="00000000" w:rsidRPr="00000000" w14:paraId="00000016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Total Marks: 80</w:t>
            </w:r>
          </w:p>
          <w:p w:rsidR="00000000" w:rsidDel="00000000" w:rsidP="00000000" w:rsidRDefault="00000000" w:rsidRPr="00000000" w14:paraId="00000017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Examiner: B. Riskowitz</w:t>
            </w:r>
          </w:p>
          <w:p w:rsidR="00000000" w:rsidDel="00000000" w:rsidP="00000000" w:rsidRDefault="00000000" w:rsidRPr="00000000" w14:paraId="00000018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Moderators: T. Janse van Rensburg / S. McBride</w:t>
            </w:r>
          </w:p>
          <w:p w:rsidR="00000000" w:rsidDel="00000000" w:rsidP="00000000" w:rsidRDefault="00000000" w:rsidRPr="00000000" w14:paraId="00000019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QC Moderator: C. Rattray</w:t>
            </w:r>
          </w:p>
          <w:p w:rsidR="00000000" w:rsidDel="00000000" w:rsidP="00000000" w:rsidRDefault="00000000" w:rsidRPr="00000000" w14:paraId="0000001A">
            <w:pPr>
              <w:pStyle w:val="Subtitle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Number of Pages: 11</w:t>
            </w:r>
          </w:p>
          <w:p w:rsidR="00000000" w:rsidDel="00000000" w:rsidP="00000000" w:rsidRDefault="00000000" w:rsidRPr="00000000" w14:paraId="0000001B">
            <w:pPr>
              <w:ind w:left="663.070866141732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360" w:lineRule="auto"/>
        <w:ind w:left="567" w:right="0" w:hanging="567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left="567" w:right="0" w:hanging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SECTION A: 20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1: Multiple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right="-613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23">
      <w:pPr>
        <w:spacing w:after="0" w:line="360" w:lineRule="auto"/>
        <w:ind w:right="-24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5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1.5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6">
      <w:pPr>
        <w:spacing w:after="0" w:line="360" w:lineRule="auto"/>
        <w:ind w:left="86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[5]</w: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2: Short Questions</w:t>
      </w:r>
    </w:p>
    <w:p w:rsidR="00000000" w:rsidDel="00000000" w:rsidP="00000000" w:rsidRDefault="00000000" w:rsidRPr="00000000" w14:paraId="00000029">
      <w:pPr>
        <w:spacing w:after="0" w:line="360" w:lineRule="auto"/>
        <w:ind w:left="720" w:hanging="578.267716535433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</w:t>
        <w:tab/>
        <w:t xml:space="preserve">Name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reasons why it is important that your goals are aligned </w:t>
      </w:r>
    </w:p>
    <w:p w:rsidR="00000000" w:rsidDel="00000000" w:rsidP="00000000" w:rsidRDefault="00000000" w:rsidRPr="00000000" w14:paraId="0000002A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 balanced with your priorities?                                                             </w:t>
        <w:tab/>
        <w:t xml:space="preserve">          (3)  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line="360" w:lineRule="auto"/>
        <w:ind w:left="850.3937007874017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Doing so helps you to maintain a clear focus on reaching the most important goals first and taking the steps to ensure that you do. ✓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line="360" w:lineRule="auto"/>
        <w:ind w:left="850.3937007874017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If your priorities do not help you on your way to your goals, it therefore stands to reason that you won’t actually get to where you want to be. ✓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line="360" w:lineRule="auto"/>
        <w:ind w:left="850.3937007874017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if you are understanding that your priorities ultimately affect whether you get your goals in life or not or how long it takes to get them – then you are halfway there. ✓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line="360" w:lineRule="auto"/>
        <w:ind w:left="850.3937007874017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Life sometimes takes us in all directions, so having a review of where you currently are and where you are heading at least once a year will really help to ensure you don’t end up working towards goals, or prioritising things, that aren’t important any longer. ✓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line="360" w:lineRule="auto"/>
        <w:ind w:left="850.3937007874017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THREE of the above or any other relative answer.   </w:t>
      </w:r>
    </w:p>
    <w:p w:rsidR="00000000" w:rsidDel="00000000" w:rsidP="00000000" w:rsidRDefault="00000000" w:rsidRPr="00000000" w14:paraId="00000030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2.2</w:t>
        <w:tab/>
        <w:t xml:space="preserve">Explain the difference between a short and a long term goal.                                 (2)</w:t>
      </w:r>
    </w:p>
    <w:p w:rsidR="00000000" w:rsidDel="00000000" w:rsidP="00000000" w:rsidRDefault="00000000" w:rsidRPr="00000000" w14:paraId="00000032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Basically, the difference between a short term goal and long term goal is the time it takes to accomplish each. Whilst a short term goal can take days or weeks to accomplish✓, a long term goal can take months or even years.✓</w:t>
      </w:r>
    </w:p>
    <w:p w:rsidR="00000000" w:rsidDel="00000000" w:rsidP="00000000" w:rsidRDefault="00000000" w:rsidRPr="00000000" w14:paraId="00000033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2.3</w:t>
        <w:tab/>
        <w:t xml:space="preserve">Discuss the aim of SETAs.</w:t>
        <w:tab/>
        <w:tab/>
        <w:tab/>
        <w:tab/>
        <w:tab/>
        <w:tab/>
        <w:t xml:space="preserve">          </w:t>
        <w:tab/>
        <w:tab/>
        <w:t xml:space="preserve">          (2)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To increase the skills of people who want to work in a specific industry or sector.✓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To ensure the skills needed for every sector of the South African economy are identified.✓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To ensure that training is available to provide for these skills needs.✓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TWO of the above or any relevant answer for ONE mark each.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  <w:br w:type="textWrapping"/>
      </w:r>
    </w:p>
    <w:p w:rsidR="00000000" w:rsidDel="00000000" w:rsidP="00000000" w:rsidRDefault="00000000" w:rsidRPr="00000000" w14:paraId="00000038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2.4</w:t>
        <w:tab/>
        <w:t xml:space="preserve">How often do the national and provincial elections take place in South </w:t>
      </w:r>
    </w:p>
    <w:p w:rsidR="00000000" w:rsidDel="00000000" w:rsidP="00000000" w:rsidRDefault="00000000" w:rsidRPr="00000000" w14:paraId="00000039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Africa?</w:t>
        <w:tab/>
        <w:tab/>
        <w:tab/>
        <w:tab/>
        <w:tab/>
        <w:tab/>
        <w:t xml:space="preserve">          </w:t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3A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Every 5 years.</w:t>
      </w:r>
    </w:p>
    <w:p w:rsidR="00000000" w:rsidDel="00000000" w:rsidP="00000000" w:rsidRDefault="00000000" w:rsidRPr="00000000" w14:paraId="0000003B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2.5</w:t>
        <w:tab/>
        <w:t xml:space="preserve">Identify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TWO (2)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of the democratic structures in South Africa.</w:t>
        <w:tab/>
        <w:tab/>
        <w:t xml:space="preserve">          </w:t>
        <w:tab/>
        <w:t xml:space="preserve">          (2)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National government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Provincial government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Local government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Traditional authorities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Community structures</w:t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Political parties</w:t>
      </w:r>
    </w:p>
    <w:p w:rsidR="00000000" w:rsidDel="00000000" w:rsidP="00000000" w:rsidRDefault="00000000" w:rsidRPr="00000000" w14:paraId="00000043">
      <w:pPr>
        <w:numPr>
          <w:ilvl w:val="0"/>
          <w:numId w:val="13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TWO for one mark each.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                                                                                                          </w:t>
      </w:r>
    </w:p>
    <w:p w:rsidR="00000000" w:rsidDel="00000000" w:rsidP="00000000" w:rsidRDefault="00000000" w:rsidRPr="00000000" w14:paraId="00000044">
      <w:pPr>
        <w:spacing w:after="0" w:line="360" w:lineRule="auto"/>
        <w:ind w:left="86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[10]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left="86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3: Definitions</w:t>
      </w:r>
    </w:p>
    <w:p w:rsidR="00000000" w:rsidDel="00000000" w:rsidP="00000000" w:rsidRDefault="00000000" w:rsidRPr="00000000" w14:paraId="00000047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3.1</w:t>
        <w:tab/>
        <w:t xml:space="preserve">values (in terms of goal-setting)</w:t>
        <w:tab/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48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Principles or standards of behaviour; one's judgement of what is important✓ in life.</w:t>
      </w:r>
    </w:p>
    <w:p w:rsidR="00000000" w:rsidDel="00000000" w:rsidP="00000000" w:rsidRDefault="00000000" w:rsidRPr="00000000" w14:paraId="00000049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3.2</w:t>
        <w:tab/>
        <w:t xml:space="preserve">distance education</w:t>
        <w:tab/>
        <w:tab/>
        <w:tab/>
        <w:tab/>
        <w:tab/>
        <w:tab/>
        <w:tab/>
        <w:tab/>
        <w:t xml:space="preserve">                     (1)  </w:t>
      </w:r>
    </w:p>
    <w:p w:rsidR="00000000" w:rsidDel="00000000" w:rsidP="00000000" w:rsidRDefault="00000000" w:rsidRPr="00000000" w14:paraId="0000004B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It is defined as a method of studying in which lectures are broadcast or lessons are conducted by correspondence, without the student needing to attend a school or college.✓</w:t>
      </w:r>
    </w:p>
    <w:p w:rsidR="00000000" w:rsidDel="00000000" w:rsidP="00000000" w:rsidRDefault="00000000" w:rsidRPr="00000000" w14:paraId="0000004C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3.3</w:t>
        <w:tab/>
        <w:t xml:space="preserve">designated subjects</w:t>
        <w:tab/>
        <w:tab/>
        <w:tab/>
        <w:tab/>
        <w:tab/>
        <w:tab/>
        <w:tab/>
        <w:tab/>
        <w:t xml:space="preserve">                     (1)</w:t>
      </w:r>
    </w:p>
    <w:p w:rsidR="00000000" w:rsidDel="00000000" w:rsidP="00000000" w:rsidRDefault="00000000" w:rsidRPr="00000000" w14:paraId="0000004E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A list of NSC subjects of which you must do four to enable study for a degree at a university.✓</w:t>
      </w:r>
    </w:p>
    <w:p w:rsidR="00000000" w:rsidDel="00000000" w:rsidP="00000000" w:rsidRDefault="00000000" w:rsidRPr="00000000" w14:paraId="0000004F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3.4</w:t>
        <w:tab/>
        <w:t xml:space="preserve">discrimination</w:t>
        <w:tab/>
        <w:tab/>
        <w:tab/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51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Recognition and understanding of the difference between one thing and another.✓</w:t>
      </w:r>
    </w:p>
    <w:p w:rsidR="00000000" w:rsidDel="00000000" w:rsidP="00000000" w:rsidRDefault="00000000" w:rsidRPr="00000000" w14:paraId="00000052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3.5</w:t>
        <w:tab/>
        <w:t xml:space="preserve">lobbying.</w:t>
        <w:tab/>
        <w:tab/>
        <w:tab/>
        <w:tab/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54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Seek to influence✓ someone on an issue.</w:t>
        <w:tab/>
        <w:t xml:space="preserve">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  <w:tab/>
        <w:tab/>
        <w:tab/>
        <w:tab/>
        <w:tab/>
        <w:tab/>
        <w:tab/>
        <w:tab/>
        <w:tab/>
        <w:tab/>
        <w:tab/>
        <w:t xml:space="preserve">         </w:t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[5]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ab/>
        <w:tab/>
        <w:tab/>
        <w:tab/>
        <w:tab/>
        <w:tab/>
        <w:tab/>
        <w:tab/>
        <w:t xml:space="preserve">       </w:t>
        <w:tab/>
        <w:t xml:space="preserve">       </w:t>
      </w:r>
    </w:p>
    <w:p w:rsidR="00000000" w:rsidDel="00000000" w:rsidP="00000000" w:rsidRDefault="00000000" w:rsidRPr="00000000" w14:paraId="00000055">
      <w:pPr>
        <w:spacing w:after="0" w:line="360" w:lineRule="auto"/>
        <w:ind w:left="64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A: 20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1426"/>
        </w:tabs>
        <w:spacing w:after="0" w:line="36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426"/>
        </w:tabs>
        <w:spacing w:after="0" w:line="36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SECTION B: 30 Marks</w:t>
      </w:r>
    </w:p>
    <w:p w:rsidR="00000000" w:rsidDel="00000000" w:rsidP="00000000" w:rsidRDefault="00000000" w:rsidRPr="00000000" w14:paraId="00000058">
      <w:pPr>
        <w:tabs>
          <w:tab w:val="left" w:pos="1426"/>
        </w:tabs>
        <w:spacing w:after="0" w:line="36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4: Cartoon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4.1</w:t>
        <w:tab/>
        <w:t xml:space="preserve">Critically analyse why social media has such a big impact on our </w:t>
      </w:r>
    </w:p>
    <w:p w:rsidR="00000000" w:rsidDel="00000000" w:rsidP="00000000" w:rsidRDefault="00000000" w:rsidRPr="00000000" w14:paraId="0000005B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relationships.</w:t>
        <w:tab/>
        <w:tab/>
        <w:tab/>
        <w:tab/>
        <w:tab/>
        <w:tab/>
        <w:tab/>
        <w:tab/>
        <w:tab/>
        <w:t xml:space="preserve">           (2X2) (4)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Social media has such a big impact on our relationships because it is all around us✓ and is expected as a given✓. 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People don’t think that they are in a relationship until it says so on Facebook✓. There is a social pressure to conform and provide these details to the world. ✓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We see others online posting about their relationships and so we do the same. We also compare✓ what we see about others’ relationships to our own, and often find our own relationships wanting. ✓ 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We need to remember that people generally only put the most positive things that they can about their own relationships, ✓ and they try to make their relationships seem more interesting and dynamic than they really are✓. 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We compare this to all the good and bad stuff that we know about our own relationships✓ and often end up feeling like our own relationships are not good enough✓.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TWO of the above or any other relevant answer for TWO marks each.</w:t>
      </w:r>
    </w:p>
    <w:p w:rsidR="00000000" w:rsidDel="00000000" w:rsidP="00000000" w:rsidRDefault="00000000" w:rsidRPr="00000000" w14:paraId="00000062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4.2</w:t>
        <w:tab/>
        <w:t xml:space="preserve">Deduce the possible outcomes and consequences for future generations </w:t>
      </w:r>
    </w:p>
    <w:p w:rsidR="00000000" w:rsidDel="00000000" w:rsidP="00000000" w:rsidRDefault="00000000" w:rsidRPr="00000000" w14:paraId="00000064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 world consumed by social media usage.</w:t>
        <w:tab/>
        <w:t xml:space="preserve">                      </w:t>
        <w:tab/>
        <w:tab/>
        <w:t xml:space="preserve">(3X2) (6)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We will develop socially inept✓ generations only capable of some kind of meaningful conversion through the use of technology.✓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Loss of privacy✓ as social media encourages people to share everything going on in their lives at any time of the day.✓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 ability to critically think✓ as people will rely on selective Googled info.✓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lack of conviction✓ can’t stand for something will fall for anything.✓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THREE of the above or any other relevant answer for TWO marks each.</w:t>
      </w:r>
    </w:p>
    <w:p w:rsidR="00000000" w:rsidDel="00000000" w:rsidP="00000000" w:rsidRDefault="00000000" w:rsidRPr="00000000" w14:paraId="0000006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5: Scenario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5.1</w:t>
        <w:tab/>
        <w:t xml:space="preserve">Demonstrate your understanding of the various types of institutions one </w:t>
      </w:r>
    </w:p>
    <w:p w:rsidR="00000000" w:rsidDel="00000000" w:rsidP="00000000" w:rsidRDefault="00000000" w:rsidRPr="00000000" w14:paraId="0000006D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could study at in South Africa, by first identifying them and then critically </w:t>
      </w:r>
    </w:p>
    <w:p w:rsidR="00000000" w:rsidDel="00000000" w:rsidP="00000000" w:rsidRDefault="00000000" w:rsidRPr="00000000" w14:paraId="0000006E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analysing the differences between them. </w:t>
        <w:tab/>
        <w:tab/>
        <w:tab/>
        <w:tab/>
        <w:tab/>
        <w:t xml:space="preserve">(3+3) (6)</w:t>
      </w:r>
    </w:p>
    <w:p w:rsidR="00000000" w:rsidDel="00000000" w:rsidP="00000000" w:rsidRDefault="00000000" w:rsidRPr="00000000" w14:paraId="0000006F">
      <w:pPr>
        <w:widowControl w:val="1"/>
        <w:numPr>
          <w:ilvl w:val="0"/>
          <w:numId w:val="10"/>
        </w:numPr>
        <w:spacing w:after="0" w:line="240" w:lineRule="auto"/>
        <w:ind w:left="720" w:right="-613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Universities✓- They mainly offer degrees and you will study at these institutions if you want to follow a profession such as medicine or law.✓</w:t>
      </w:r>
    </w:p>
    <w:p w:rsidR="00000000" w:rsidDel="00000000" w:rsidP="00000000" w:rsidRDefault="00000000" w:rsidRPr="00000000" w14:paraId="00000070">
      <w:pPr>
        <w:widowControl w:val="1"/>
        <w:numPr>
          <w:ilvl w:val="0"/>
          <w:numId w:val="10"/>
        </w:numPr>
        <w:spacing w:after="0" w:line="240" w:lineRule="auto"/>
        <w:ind w:left="720" w:right="-613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Universities of technology✓- Offer certificates, diplomas or degrees in technology and the courses at these institutions are practical and lead directly to a job or career.✓</w:t>
      </w:r>
    </w:p>
    <w:p w:rsidR="00000000" w:rsidDel="00000000" w:rsidP="00000000" w:rsidRDefault="00000000" w:rsidRPr="00000000" w14:paraId="00000071">
      <w:pPr>
        <w:widowControl w:val="1"/>
        <w:numPr>
          <w:ilvl w:val="0"/>
          <w:numId w:val="10"/>
        </w:numPr>
        <w:spacing w:after="0" w:line="240" w:lineRule="auto"/>
        <w:ind w:left="720" w:right="-613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Comprehensive universities✓- Offer both university and university of technology qualifications.✓</w:t>
      </w:r>
    </w:p>
    <w:p w:rsidR="00000000" w:rsidDel="00000000" w:rsidP="00000000" w:rsidRDefault="00000000" w:rsidRPr="00000000" w14:paraId="00000072">
      <w:pPr>
        <w:widowControl w:val="1"/>
        <w:numPr>
          <w:ilvl w:val="0"/>
          <w:numId w:val="10"/>
        </w:numPr>
        <w:spacing w:after="0" w:line="240" w:lineRule="auto"/>
        <w:ind w:left="720" w:right="-613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Colleges✓- Offer some degrees, but mainly diplomas and certificates. Practical and theory.✓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THREE of the above or any other relevant answer for TWO marks each.</w:t>
      </w:r>
    </w:p>
    <w:p w:rsidR="00000000" w:rsidDel="00000000" w:rsidP="00000000" w:rsidRDefault="00000000" w:rsidRPr="00000000" w14:paraId="00000074">
      <w:pPr>
        <w:widowControl w:val="1"/>
        <w:spacing w:after="0" w:line="240" w:lineRule="auto"/>
        <w:ind w:left="-567" w:right="-61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5.2</w:t>
        <w:tab/>
        <w:t xml:space="preserve">Contrast and analyse bursaries and study loans as financial assistance options to </w:t>
      </w:r>
    </w:p>
    <w:p w:rsidR="00000000" w:rsidDel="00000000" w:rsidP="00000000" w:rsidRDefault="00000000" w:rsidRPr="00000000" w14:paraId="00000076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 higher learning.</w:t>
        <w:tab/>
        <w:tab/>
        <w:tab/>
        <w:tab/>
        <w:tab/>
        <w:tab/>
        <w:tab/>
        <w:tab/>
        <w:t xml:space="preserve">(2X2) (4)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Loans are awarded to applicants based on their need and family income.✓ 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Loans are also always linked to interest rates.✓ 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If you receive a loan you would be required to repay the loan in full as well as the accumulated interest.✓</w:t>
      </w:r>
    </w:p>
    <w:p w:rsidR="00000000" w:rsidDel="00000000" w:rsidP="00000000" w:rsidRDefault="00000000" w:rsidRPr="00000000" w14:paraId="0000007A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Bursaries vary in amounts and professions and are given to students in order to further their studies.✓ 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In return for funding your studies, the company may require you to repay them by signing a work contract with them.✓ </w:t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Another type of bursary is a donor bursary (a bursary awarded to a deserving candidate in a specific field of study or in recognition for his/her work in a specific field of study).</w:t>
      </w:r>
    </w:p>
    <w:p w:rsidR="00000000" w:rsidDel="00000000" w:rsidP="00000000" w:rsidRDefault="00000000" w:rsidRPr="00000000" w14:paraId="0000007E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TWO of the above or any other relevant answer for TWO marks each.</w:t>
      </w:r>
    </w:p>
    <w:p w:rsidR="00000000" w:rsidDel="00000000" w:rsidP="00000000" w:rsidRDefault="00000000" w:rsidRPr="00000000" w14:paraId="00000080">
      <w:pPr>
        <w:spacing w:after="0"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[10]</w:t>
      </w:r>
    </w:p>
    <w:p w:rsidR="00000000" w:rsidDel="00000000" w:rsidP="00000000" w:rsidRDefault="00000000" w:rsidRPr="00000000" w14:paraId="00000081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6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6: Case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6.1</w:t>
        <w:tab/>
        <w:t xml:space="preserve">Apply your knowledge of democratic structures to show why you would </w:t>
      </w:r>
    </w:p>
    <w:p w:rsidR="00000000" w:rsidDel="00000000" w:rsidP="00000000" w:rsidRDefault="00000000" w:rsidRPr="00000000" w14:paraId="00000084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find “public participation” in a democracy, but not in a dictatorship.</w:t>
        <w:tab/>
        <w:t xml:space="preserve"> </w:t>
        <w:tab/>
        <w:t xml:space="preserve"> (1+1) (2)</w:t>
      </w:r>
    </w:p>
    <w:p w:rsidR="00000000" w:rsidDel="00000000" w:rsidP="00000000" w:rsidRDefault="00000000" w:rsidRPr="00000000" w14:paraId="00000085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Define public participation: When citizens take an active part in developing/operating services that impact them.✓ </w:t>
      </w:r>
    </w:p>
    <w:p w:rsidR="00000000" w:rsidDel="00000000" w:rsidP="00000000" w:rsidRDefault="00000000" w:rsidRPr="00000000" w14:paraId="00000086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Dictatorships would not have it as the people have no voice and the leaders make all decisions without consultation of the public.✓ </w:t>
      </w:r>
    </w:p>
    <w:p w:rsidR="00000000" w:rsidDel="00000000" w:rsidP="00000000" w:rsidRDefault="00000000" w:rsidRPr="00000000" w14:paraId="00000087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6.2</w:t>
        <w:tab/>
        <w:t xml:space="preserve">Critically analyse some of the major flaws of public participation by </w:t>
      </w:r>
    </w:p>
    <w:p w:rsidR="00000000" w:rsidDel="00000000" w:rsidP="00000000" w:rsidRDefault="00000000" w:rsidRPr="00000000" w14:paraId="00000089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referring specifically to the above case study.</w:t>
        <w:tab/>
        <w:tab/>
        <w:tab/>
        <w:tab/>
        <w:tab/>
        <w:t xml:space="preserve">(2X2) (4)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If not controlled, people can go wild and damage property or hurt people.✓  “200 residents took to burning rubble outside the hall where the meeting was held, torched several cars and stoned vehicles passing on the N2 highway.”✓ </w:t>
      </w:r>
    </w:p>
    <w:p w:rsidR="00000000" w:rsidDel="00000000" w:rsidP="00000000" w:rsidRDefault="00000000" w:rsidRPr="00000000" w14:paraId="0000008B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It does not necessarily yield results.✓  “Vena says that many residents have lost confidence in public participation processes, because it hasn't yielded any results when it comes to issues of land or housing.”✓ </w:t>
      </w:r>
    </w:p>
    <w:p w:rsidR="00000000" w:rsidDel="00000000" w:rsidP="00000000" w:rsidRDefault="00000000" w:rsidRPr="00000000" w14:paraId="0000008D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TWO of the above or any other relevant answer for TWO marks each.</w:t>
      </w:r>
    </w:p>
    <w:p w:rsidR="00000000" w:rsidDel="00000000" w:rsidP="00000000" w:rsidRDefault="00000000" w:rsidRPr="00000000" w14:paraId="0000008F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6.3</w:t>
        <w:tab/>
        <w:t xml:space="preserve">Produce a plan of action, which all South African citizens can follow to</w:t>
      </w:r>
    </w:p>
    <w:p w:rsidR="00000000" w:rsidDel="00000000" w:rsidP="00000000" w:rsidRDefault="00000000" w:rsidRPr="00000000" w14:paraId="00000091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ensure that they are involved in public participation in the correct manner. </w:t>
        <w:tab/>
        <w:t xml:space="preserve">(2X2) (4)</w:t>
      </w:r>
    </w:p>
    <w:p w:rsidR="00000000" w:rsidDel="00000000" w:rsidP="00000000" w:rsidRDefault="00000000" w:rsidRPr="00000000" w14:paraId="00000092">
      <w:pPr>
        <w:numPr>
          <w:ilvl w:val="0"/>
          <w:numId w:val="1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Call a community meeting✓ to discuss grievances✓ </w:t>
      </w:r>
    </w:p>
    <w:p w:rsidR="00000000" w:rsidDel="00000000" w:rsidP="00000000" w:rsidRDefault="00000000" w:rsidRPr="00000000" w14:paraId="00000093">
      <w:pPr>
        <w:numPr>
          <w:ilvl w:val="0"/>
          <w:numId w:val="1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Join civil and political organisations✓  to protest or share grievances✓ </w:t>
      </w:r>
    </w:p>
    <w:p w:rsidR="00000000" w:rsidDel="00000000" w:rsidP="00000000" w:rsidRDefault="00000000" w:rsidRPr="00000000" w14:paraId="00000094">
      <w:pPr>
        <w:numPr>
          <w:ilvl w:val="0"/>
          <w:numId w:val="1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Vote during elections✓ to make voice heard/ count. ✓ </w:t>
      </w:r>
    </w:p>
    <w:p w:rsidR="00000000" w:rsidDel="00000000" w:rsidP="00000000" w:rsidRDefault="00000000" w:rsidRPr="00000000" w14:paraId="00000095">
      <w:pPr>
        <w:numPr>
          <w:ilvl w:val="0"/>
          <w:numId w:val="1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Stand for election✓ and take actively part in operating services✓ </w:t>
      </w:r>
    </w:p>
    <w:p w:rsidR="00000000" w:rsidDel="00000000" w:rsidP="00000000" w:rsidRDefault="00000000" w:rsidRPr="00000000" w14:paraId="00000096">
      <w:pPr>
        <w:numPr>
          <w:ilvl w:val="0"/>
          <w:numId w:val="1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Paying taxes to ensure obligatory participation✓ to improve services✓ </w:t>
      </w:r>
    </w:p>
    <w:p w:rsidR="00000000" w:rsidDel="00000000" w:rsidP="00000000" w:rsidRDefault="00000000" w:rsidRPr="00000000" w14:paraId="00000097">
      <w:pPr>
        <w:numPr>
          <w:ilvl w:val="0"/>
          <w:numId w:val="1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To write a petition✓ and make people aware of the problem✓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98">
      <w:pPr>
        <w:numPr>
          <w:ilvl w:val="0"/>
          <w:numId w:val="1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TWO of the above or any other relevant answer for TWO marks each.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 xml:space="preserve">          </w:t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right" w:pos="9639"/>
        </w:tabs>
        <w:spacing w:after="0" w:line="360" w:lineRule="auto"/>
        <w:ind w:left="709" w:right="0" w:hanging="70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9A">
      <w:pPr>
        <w:tabs>
          <w:tab w:val="right" w:pos="9639"/>
        </w:tabs>
        <w:spacing w:after="0" w:line="36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                     SECTION B: 30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1426"/>
        </w:tabs>
        <w:spacing w:after="0" w:line="360" w:lineRule="auto"/>
        <w:ind w:right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SECTION C: 30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Only answer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TWO (2) of the THREE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following questions. Please read all instructions as these can affect your marks to some extent.</w:t>
      </w:r>
    </w:p>
    <w:p w:rsidR="00000000" w:rsidDel="00000000" w:rsidP="00000000" w:rsidRDefault="00000000" w:rsidRPr="00000000" w14:paraId="0000009E">
      <w:pPr>
        <w:spacing w:after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36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7</w:t>
      </w:r>
    </w:p>
    <w:p w:rsidR="00000000" w:rsidDel="00000000" w:rsidP="00000000" w:rsidRDefault="00000000" w:rsidRPr="00000000" w14:paraId="000000A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Construct an essay in which you:</w:t>
      </w:r>
    </w:p>
    <w:p w:rsidR="00000000" w:rsidDel="00000000" w:rsidP="00000000" w:rsidRDefault="00000000" w:rsidRPr="00000000" w14:paraId="000000A1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7.1</w:t>
        <w:tab/>
        <w:t xml:space="preserve">Argue the importance of goals and values and explain how they relate to one </w:t>
      </w:r>
    </w:p>
    <w:p w:rsidR="00000000" w:rsidDel="00000000" w:rsidP="00000000" w:rsidRDefault="00000000" w:rsidRPr="00000000" w14:paraId="000000A2">
      <w:pPr>
        <w:spacing w:after="0" w:line="360" w:lineRule="auto"/>
        <w:ind w:left="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another.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Values are the personal beliefs that guide the way you live your life. Makes your life more meaningful ✓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If your goals are not aligned to your values they will feel meaningless.✓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This will result in you not feeling happy and fulfilled in life.✓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It will also impact your motivation to achieve the goals.✓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THREE of the above or any other for ONE mark each.  (2)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</w:t>
      </w:r>
    </w:p>
    <w:p w:rsidR="00000000" w:rsidDel="00000000" w:rsidP="00000000" w:rsidRDefault="00000000" w:rsidRPr="00000000" w14:paraId="000000A9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7.2</w:t>
        <w:tab/>
        <w:t xml:space="preserve">Critique the SMART method of goal setting and evaluate its effectiveness.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Goals are often not achieved✓ because they are not specific enough and do not include enough detail. ✓</w:t>
        <w:br w:type="textWrapping"/>
        <w:t xml:space="preserve">If you not realistic in your dreams✓ can results in them being unrealistic dreams that we consider but we do not really know how to work towards achieving them.</w:t>
        <w:br w:type="textWrapping"/>
        <w:t xml:space="preserve">This goal setting method provides a checklist for our goals✓ so that we are able to assess whether or not it really is an achievable goal. ✓</w:t>
        <w:br w:type="textWrapping"/>
        <w:t xml:space="preserve">If you use the SMART method can help you organize✓ and reach your goal one step at a time. ✓</w:t>
        <w:br w:type="textWrapping"/>
        <w:t xml:space="preserve">If you use the SMART method/principle it brings structure ✓ and it present a trajectory into your goals✓</w:t>
        <w:br w:type="textWrapping"/>
        <w:t xml:space="preserve">The SMART method also creates verifiable measures towards a certain objective/goal, ✓ with clear indicators and an estimation of the goals attainability. (achievability) ✓</w:t>
        <w:br w:type="textWrapping"/>
        <w:t xml:space="preserve">Any THREE of the above or any relative answer for ONE mark each. 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AB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7.3</w:t>
        <w:tab/>
        <w:t xml:space="preserve">Advise your fellow learners on how to effectively implement the following personal </w:t>
      </w:r>
    </w:p>
    <w:p w:rsidR="00000000" w:rsidDel="00000000" w:rsidP="00000000" w:rsidRDefault="00000000" w:rsidRPr="00000000" w14:paraId="000000AC">
      <w:pPr>
        <w:spacing w:after="0" w:line="36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qualities to ensure success in setting their goals: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(5X2) (10)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Define Perseverance: The determination to keep trying to do something difficult, continuing to do it despite the delay in achieving success  ✓ So if life happens and you experience a challenge in goal setting path, you must persevere.✓</w:t>
        <w:br w:type="textWrapping"/>
        <w:t xml:space="preserve">Define Persistence: This principle helps you continue to do something even though it is difficult, ✓ in goal setting to be persistent, even if it means to do things over again will make success a greater possibility.✓</w:t>
        <w:br w:type="textWrapping"/>
        <w:t xml:space="preserve">Define Prioritise: This quality means doing “first things first”.✓ So you will do things in order of importance or urgency. If your goals are in line with priorities, your chances for success are more.✓                                                                                                     </w:t>
      </w:r>
    </w:p>
    <w:p w:rsidR="00000000" w:rsidDel="00000000" w:rsidP="00000000" w:rsidRDefault="00000000" w:rsidRPr="00000000" w14:paraId="000000AE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Define Passion: a strong feeling of enthusiasm or excitement for something or about doing something.✓ If you are excited about your goals you have a greater chance of achieving them.✓</w:t>
      </w:r>
    </w:p>
    <w:p w:rsidR="00000000" w:rsidDel="00000000" w:rsidP="00000000" w:rsidRDefault="00000000" w:rsidRPr="00000000" w14:paraId="000000AF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Define Pride: a feeling of deep pleasure or satisfaction derived from one's own achievements.✓ I you show pride and effort you will achieve more in what you do there is a far greater chance of it coming to pass.✓  (5X2) (10)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36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[15]</w:t>
      </w:r>
    </w:p>
    <w:p w:rsidR="00000000" w:rsidDel="00000000" w:rsidP="00000000" w:rsidRDefault="00000000" w:rsidRPr="00000000" w14:paraId="000000B1">
      <w:pPr>
        <w:spacing w:after="0" w:line="360" w:lineRule="auto"/>
        <w:ind w:left="709" w:right="0" w:hanging="709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AND/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B2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8 </w:t>
      </w:r>
    </w:p>
    <w:p w:rsidR="00000000" w:rsidDel="00000000" w:rsidP="00000000" w:rsidRDefault="00000000" w:rsidRPr="00000000" w14:paraId="000000B4">
      <w:pPr>
        <w:spacing w:after="0" w:line="360" w:lineRule="auto"/>
        <w:ind w:right="5.99999999999965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Compose an essay that addresses the following:</w:t>
      </w:r>
    </w:p>
    <w:p w:rsidR="00000000" w:rsidDel="00000000" w:rsidP="00000000" w:rsidRDefault="00000000" w:rsidRPr="00000000" w14:paraId="000000B5">
      <w:pPr>
        <w:spacing w:after="0" w:line="360" w:lineRule="auto"/>
        <w:ind w:right="5.99999999999965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8.1</w:t>
        <w:tab/>
        <w:t xml:space="preserve">Justify why there is still a need for vocational courses and not just stringent </w:t>
      </w:r>
    </w:p>
    <w:p w:rsidR="00000000" w:rsidDel="00000000" w:rsidP="00000000" w:rsidRDefault="00000000" w:rsidRPr="00000000" w14:paraId="000000B6">
      <w:pPr>
        <w:spacing w:after="0" w:line="360" w:lineRule="auto"/>
        <w:ind w:right="5.999999999999659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academic degrees.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(3)</w:t>
      </w:r>
    </w:p>
    <w:p w:rsidR="00000000" w:rsidDel="00000000" w:rsidP="00000000" w:rsidRDefault="00000000" w:rsidRPr="00000000" w14:paraId="000000B7">
      <w:pPr>
        <w:numPr>
          <w:ilvl w:val="0"/>
          <w:numId w:val="7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Vocational courses often focus on scarce skills ✓</w:t>
      </w:r>
    </w:p>
    <w:p w:rsidR="00000000" w:rsidDel="00000000" w:rsidP="00000000" w:rsidRDefault="00000000" w:rsidRPr="00000000" w14:paraId="000000B8">
      <w:pPr>
        <w:numPr>
          <w:ilvl w:val="0"/>
          <w:numId w:val="7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Many people struggle with pure academic learning. ✓</w:t>
      </w:r>
    </w:p>
    <w:p w:rsidR="00000000" w:rsidDel="00000000" w:rsidP="00000000" w:rsidRDefault="00000000" w:rsidRPr="00000000" w14:paraId="000000B9">
      <w:pPr>
        <w:numPr>
          <w:ilvl w:val="0"/>
          <w:numId w:val="7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Many learners in South Africa do not qualify for university studies. ✓</w:t>
      </w:r>
    </w:p>
    <w:p w:rsidR="00000000" w:rsidDel="00000000" w:rsidP="00000000" w:rsidRDefault="00000000" w:rsidRPr="00000000" w14:paraId="000000BA">
      <w:pPr>
        <w:numPr>
          <w:ilvl w:val="0"/>
          <w:numId w:val="7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Vocational courses are often shorter and less expensive, which makes it more accessible for the low-income market of South Africa. ✓</w:t>
      </w:r>
    </w:p>
    <w:p w:rsidR="00000000" w:rsidDel="00000000" w:rsidP="00000000" w:rsidRDefault="00000000" w:rsidRPr="00000000" w14:paraId="000000BB">
      <w:pPr>
        <w:numPr>
          <w:ilvl w:val="0"/>
          <w:numId w:val="7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Unemployment is a big problem in South Africa. Vocational courses increase the employability of people in specific fields. ✓   </w:t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THREE relevant answers for ONE marks each.  (3)</w:t>
      </w:r>
    </w:p>
    <w:p w:rsidR="00000000" w:rsidDel="00000000" w:rsidP="00000000" w:rsidRDefault="00000000" w:rsidRPr="00000000" w14:paraId="000000BD">
      <w:pPr>
        <w:spacing w:after="0" w:line="360" w:lineRule="auto"/>
        <w:ind w:left="0" w:right="5.99999999999965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</w:t>
        <w:br w:type="textWrapping"/>
        <w:t xml:space="preserve">  8.2</w:t>
        <w:tab/>
        <w:t xml:space="preserve">Assess at least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stigmas that are connected to vocational training and </w:t>
      </w:r>
    </w:p>
    <w:p w:rsidR="00000000" w:rsidDel="00000000" w:rsidP="00000000" w:rsidRDefault="00000000" w:rsidRPr="00000000" w14:paraId="000000BE">
      <w:pPr>
        <w:spacing w:after="0" w:line="360" w:lineRule="auto"/>
        <w:ind w:left="720" w:right="5.999999999999659" w:firstLine="0"/>
        <w:rPr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formulate a solution for each of the mentioned stigmas.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(3X2) (6)</w:t>
      </w: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-2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0"/>
        <w:gridCol w:w="4905"/>
        <w:tblGridChange w:id="0">
          <w:tblGrid>
            <w:gridCol w:w="5400"/>
            <w:gridCol w:w="4905"/>
          </w:tblGrid>
        </w:tblGridChange>
      </w:tblGrid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1"/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Stigma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1"/>
              <w:spacing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Suggestions to combat the stigma</w:t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Those who attend vocational training are not able to perform academically.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Inform learners about the high-quality opportunities that vocational training opens up.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widowControl w:val="1"/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Only people of a low economic background study at vocational institutions.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widowControl w:val="1"/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HEI must change their names to be more inclusive.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Society is programmed to value white-collar jobs and look down upon blue-collar jobs.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Educate and inspire learners and communities about vocational job possibilities and share success stories.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One must have a university degree to be successful and a vocational course will not deliver a degree.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Revise government guidance on career advice, schools must have discretion about the advice they give to individual learners.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One will not earn a lot of money when pursuing a vocational job.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Show examples of entrepreneurs and successful vocational stories to communities and learners.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Further Education and Training colleges’ standard is below par.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Colleges should visit schools and inform learners about their curriculum and training methods.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Accept correct and relevant responses.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widowControl w:val="1"/>
              <w:spacing w:before="240" w:lineRule="auto"/>
              <w:jc w:val="both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Accept correct and relevant responses.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0" w:line="360" w:lineRule="auto"/>
        <w:ind w:left="0" w:right="5.99999999999965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(3X2)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360" w:lineRule="auto"/>
        <w:ind w:left="0" w:right="5.99999999999965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8.3</w:t>
        <w:tab/>
        <w:t xml:space="preserve">Conclude with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ways in which vocational training can combat</w:t>
      </w:r>
    </w:p>
    <w:p w:rsidR="00000000" w:rsidDel="00000000" w:rsidP="00000000" w:rsidRDefault="00000000" w:rsidRPr="00000000" w14:paraId="000000D1">
      <w:pPr>
        <w:spacing w:after="0" w:line="360" w:lineRule="auto"/>
        <w:ind w:left="0" w:right="5.999999999999659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unemployment in South Africa.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(3X2)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Vocational training increases employability of youth ✓ so less of people will be unemployed. ✓</w:t>
      </w:r>
    </w:p>
    <w:p w:rsidR="00000000" w:rsidDel="00000000" w:rsidP="00000000" w:rsidRDefault="00000000" w:rsidRPr="00000000" w14:paraId="000000D3">
      <w:pPr>
        <w:numPr>
          <w:ilvl w:val="0"/>
          <w:numId w:val="4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Qualifications increase the self-confidence of people ✓ inspire people to find suitable and specific employment. ✓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Vocational training may allow one to become an entrepreneur ✓ and create even further job opportunities. ✓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Because vocational training is geared toward specific job opportunities ✓ it does not lead to a disconnect between qualifications and job opportunities. ✓</w:t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Vocational training allows businesses to employ more skilled workers, ✓ which increases the business’s probability of success, allowing the business to create even more job opportunities. ✓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Vocational training allows students to gain practical experience, ✓ which makes them more employable. ✓</w:t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spacing w:after="0" w:line="360" w:lineRule="auto"/>
        <w:ind w:left="720" w:right="5.999999999999659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THREE of the above or any other relevant answer for TWO marks each.</w:t>
      </w:r>
    </w:p>
    <w:p w:rsidR="00000000" w:rsidDel="00000000" w:rsidP="00000000" w:rsidRDefault="00000000" w:rsidRPr="00000000" w14:paraId="000000D9">
      <w:pPr>
        <w:spacing w:after="0" w:line="360" w:lineRule="auto"/>
        <w:ind w:left="0" w:right="5.99999999999965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(3X2)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360" w:lineRule="auto"/>
        <w:ind w:right="5.99999999999965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</w:t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[15]</w:t>
      </w:r>
    </w:p>
    <w:p w:rsidR="00000000" w:rsidDel="00000000" w:rsidP="00000000" w:rsidRDefault="00000000" w:rsidRPr="00000000" w14:paraId="000000DB">
      <w:pPr>
        <w:spacing w:after="0" w:line="360" w:lineRule="auto"/>
        <w:ind w:left="0" w:right="5.999999999999659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AND/OR</w:t>
      </w:r>
    </w:p>
    <w:p w:rsidR="00000000" w:rsidDel="00000000" w:rsidP="00000000" w:rsidRDefault="00000000" w:rsidRPr="00000000" w14:paraId="000000DC">
      <w:pPr>
        <w:spacing w:after="0" w:line="360" w:lineRule="auto"/>
        <w:ind w:right="5.99999999999965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360" w:lineRule="auto"/>
        <w:ind w:right="5.99999999999965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9</w:t>
      </w:r>
    </w:p>
    <w:p w:rsidR="00000000" w:rsidDel="00000000" w:rsidP="00000000" w:rsidRDefault="00000000" w:rsidRPr="00000000" w14:paraId="000000DE">
      <w:pPr>
        <w:spacing w:after="0" w:line="360" w:lineRule="auto"/>
        <w:ind w:right="5.99999999999965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Compile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magazine article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which considers and answers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following: </w:t>
      </w:r>
    </w:p>
    <w:p w:rsidR="00000000" w:rsidDel="00000000" w:rsidP="00000000" w:rsidRDefault="00000000" w:rsidRPr="00000000" w14:paraId="000000D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9.1</w:t>
        <w:tab/>
        <w:t xml:space="preserve">Evaluate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ways sport can detract from nation building.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(3X2)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Dis-unify the country ✓ which is in contrast of unity and cohesion and positive spirit. ✓</w:t>
      </w:r>
    </w:p>
    <w:p w:rsidR="00000000" w:rsidDel="00000000" w:rsidP="00000000" w:rsidRDefault="00000000" w:rsidRPr="00000000" w14:paraId="000000E1">
      <w:pPr>
        <w:numPr>
          <w:ilvl w:val="0"/>
          <w:numId w:val="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Bad behaviour from spectators and players are reported in the media ✓ and give us a poor reputation internationally. ✓</w:t>
      </w:r>
    </w:p>
    <w:p w:rsidR="00000000" w:rsidDel="00000000" w:rsidP="00000000" w:rsidRDefault="00000000" w:rsidRPr="00000000" w14:paraId="000000E2">
      <w:pPr>
        <w:numPr>
          <w:ilvl w:val="0"/>
          <w:numId w:val="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Violence at sports’ matches✓may lead to spectators staying away from matches and sport events. ✓</w:t>
      </w:r>
    </w:p>
    <w:p w:rsidR="00000000" w:rsidDel="00000000" w:rsidP="00000000" w:rsidRDefault="00000000" w:rsidRPr="00000000" w14:paraId="000000E3">
      <w:pPr>
        <w:numPr>
          <w:ilvl w:val="0"/>
          <w:numId w:val="9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If participants behave bad (poor sporting behaviour) ✓ they set bad examples as role models. ✓ </w:t>
      </w:r>
    </w:p>
    <w:p w:rsidR="00000000" w:rsidDel="00000000" w:rsidP="00000000" w:rsidRDefault="00000000" w:rsidRPr="00000000" w14:paraId="000000E4">
      <w:pPr>
        <w:numPr>
          <w:ilvl w:val="0"/>
          <w:numId w:val="9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THREE of the above or any other relevant answer for TWO marks each.  (3X2) (6)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9.2</w:t>
        <w:tab/>
        <w:t xml:space="preserve">Recommend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 (3)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strategies that could be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implemented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prevent fan </w:t>
      </w:r>
    </w:p>
    <w:p w:rsidR="00000000" w:rsidDel="00000000" w:rsidP="00000000" w:rsidRDefault="00000000" w:rsidRPr="00000000" w14:paraId="000000E7">
      <w:pPr>
        <w:spacing w:after="0" w:line="360" w:lineRule="auto"/>
        <w:ind w:left="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violence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large sport events.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(3X2) (6)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Larger police presence  ✓ to ensure greater crowd control✓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No alcohol or drugs on premises✓ should improve behaviour✓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Keep referees in check ✓ to make sure they are not bias and ref at a high standard✓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Ensure there are enough seats✓ to prevent fighting for space✓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Any THREE of the above or any other relevant answer for TWO marks each.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ED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(3X2) (6)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E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9.3</w:t>
        <w:tab/>
        <w:t xml:space="preserve">Choose a major sporting event which South Africa has hosted and appraise the </w:t>
      </w:r>
    </w:p>
    <w:p w:rsidR="00000000" w:rsidDel="00000000" w:rsidP="00000000" w:rsidRDefault="00000000" w:rsidRPr="00000000" w14:paraId="000000F0">
      <w:pPr>
        <w:spacing w:after="0" w:line="360" w:lineRule="auto"/>
        <w:ind w:left="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extent to which sport is an effective mechanism for nation building.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(1+2) (3)</w:t>
      </w:r>
    </w:p>
    <w:p w:rsidR="00000000" w:rsidDel="00000000" w:rsidP="00000000" w:rsidRDefault="00000000" w:rsidRPr="00000000" w14:paraId="000000F1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1995 Rugby World Cup✓ / Cricket World Cup✓ / 2010 Soccer World Cup.✓ Any ONE</w:t>
      </w:r>
    </w:p>
    <w:p w:rsidR="00000000" w:rsidDel="00000000" w:rsidP="00000000" w:rsidRDefault="00000000" w:rsidRPr="00000000" w14:paraId="000000F2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36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Two valid points commenting on the effectiveness of the event for nation building.✓✓   (1+2) (3)</w:t>
      </w:r>
    </w:p>
    <w:p w:rsidR="00000000" w:rsidDel="00000000" w:rsidP="00000000" w:rsidRDefault="00000000" w:rsidRPr="00000000" w14:paraId="000000F4">
      <w:pPr>
        <w:spacing w:after="0"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360" w:lineRule="auto"/>
        <w:ind w:right="5.99999999999965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</w:t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[15]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360" w:lineRule="auto"/>
        <w:ind w:left="709" w:right="0" w:hanging="709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360" w:lineRule="auto"/>
        <w:ind w:left="709" w:right="0" w:hanging="709"/>
        <w:jc w:val="righ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C: 30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ind w:left="709" w:right="0" w:hanging="709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End of Paper</w:t>
      </w:r>
    </w:p>
    <w:p w:rsidR="00000000" w:rsidDel="00000000" w:rsidP="00000000" w:rsidRDefault="00000000" w:rsidRPr="00000000" w14:paraId="000000F9">
      <w:pPr>
        <w:spacing w:after="0" w:line="360" w:lineRule="auto"/>
        <w:ind w:left="709" w:right="0" w:hanging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TOTAL: 80 MARKS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0" w:top="0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Life Orientation</w:t>
      <w:tab/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Grade </w:t>
    </w:r>
    <w:r w:rsidDel="00000000" w:rsidR="00000000" w:rsidRPr="00000000">
      <w:rPr>
        <w:rtl w:val="0"/>
      </w:rPr>
      <w:t xml:space="preserve">11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